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03-06/2021/5994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Каневская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Каневская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03-06/2021/5994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